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25C" w:rsidRDefault="00BD125C" w:rsidP="00BD125C">
      <w:pPr>
        <w:pStyle w:val="Bodytext30"/>
        <w:shd w:val="clear" w:color="auto" w:fill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-699770</wp:posOffset>
            </wp:positionV>
            <wp:extent cx="7232015" cy="10706735"/>
            <wp:effectExtent l="19050" t="0" r="6985" b="0"/>
            <wp:wrapTight wrapText="bothSides">
              <wp:wrapPolygon edited="0">
                <wp:start x="-57" y="0"/>
                <wp:lineTo x="-57" y="21560"/>
                <wp:lineTo x="21621" y="21560"/>
                <wp:lineTo x="21621" y="0"/>
                <wp:lineTo x="-57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107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4C4" w:rsidRDefault="004B6D9B" w:rsidP="00BD125C">
      <w:pPr>
        <w:pStyle w:val="Bodytext20"/>
        <w:shd w:val="clear" w:color="auto" w:fill="auto"/>
        <w:tabs>
          <w:tab w:val="left" w:pos="1018"/>
        </w:tabs>
        <w:spacing w:before="0" w:after="0" w:line="322" w:lineRule="exact"/>
        <w:jc w:val="both"/>
      </w:pPr>
      <w:r>
        <w:lastRenderedPageBreak/>
        <w:t>услуг клиентам учреждения. Более подробный перечень сведений о работниках и клиентах учреждения, неподлежащих свободному доступу, указан в разделе 2 настоящего положения.</w:t>
      </w:r>
    </w:p>
    <w:p w:rsidR="0036423C" w:rsidRDefault="0036423C" w:rsidP="0036423C">
      <w:pPr>
        <w:pStyle w:val="Bodytext20"/>
        <w:shd w:val="clear" w:color="auto" w:fill="auto"/>
        <w:tabs>
          <w:tab w:val="left" w:pos="1018"/>
        </w:tabs>
        <w:spacing w:before="0" w:after="0" w:line="322" w:lineRule="exact"/>
        <w:ind w:left="340"/>
        <w:jc w:val="both"/>
      </w:pPr>
    </w:p>
    <w:p w:rsidR="00F954C4" w:rsidRDefault="004B6D9B" w:rsidP="00BD125C">
      <w:pPr>
        <w:pStyle w:val="Bodytext20"/>
        <w:numPr>
          <w:ilvl w:val="1"/>
          <w:numId w:val="5"/>
        </w:numPr>
        <w:shd w:val="clear" w:color="auto" w:fill="auto"/>
        <w:tabs>
          <w:tab w:val="left" w:pos="0"/>
        </w:tabs>
        <w:spacing w:before="0" w:after="333" w:line="322" w:lineRule="exact"/>
        <w:ind w:left="0" w:firstLine="0"/>
        <w:jc w:val="both"/>
      </w:pPr>
      <w:r>
        <w:t>Соблюдение настоящего положения является обязательным для всех работников учреждения.</w:t>
      </w:r>
    </w:p>
    <w:p w:rsidR="00F954C4" w:rsidRDefault="004B6D9B">
      <w:pPr>
        <w:pStyle w:val="Bodytext20"/>
        <w:shd w:val="clear" w:color="auto" w:fill="auto"/>
        <w:spacing w:before="0" w:after="304" w:line="280" w:lineRule="exact"/>
      </w:pPr>
      <w:r>
        <w:t>2. Режим конфиденциальности учреждения</w:t>
      </w:r>
    </w:p>
    <w:p w:rsidR="00F954C4" w:rsidRDefault="004B6D9B">
      <w:pPr>
        <w:pStyle w:val="Bodytext20"/>
        <w:numPr>
          <w:ilvl w:val="0"/>
          <w:numId w:val="3"/>
        </w:numPr>
        <w:shd w:val="clear" w:color="auto" w:fill="auto"/>
        <w:tabs>
          <w:tab w:val="left" w:pos="825"/>
        </w:tabs>
        <w:spacing w:before="0" w:after="0" w:line="322" w:lineRule="exact"/>
        <w:ind w:firstLine="340"/>
        <w:jc w:val="both"/>
      </w:pPr>
      <w:r>
        <w:t>К сведениям о работниках учреждения, неподлежащим к свободному доступу, относятся сведения: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03"/>
        </w:tabs>
        <w:spacing w:before="0" w:after="0" w:line="322" w:lineRule="exact"/>
        <w:ind w:firstLine="340"/>
        <w:jc w:val="both"/>
      </w:pPr>
      <w:r>
        <w:t>об адресе места жительства, регистрации по месту жительства; номерах домашних и сотовых телефонов;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55"/>
        </w:tabs>
        <w:spacing w:before="0" w:after="0" w:line="322" w:lineRule="exact"/>
        <w:ind w:firstLine="340"/>
        <w:jc w:val="both"/>
      </w:pPr>
      <w:r>
        <w:t>о семейном положении; заработной плате;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55"/>
        </w:tabs>
        <w:spacing w:before="0" w:after="0" w:line="322" w:lineRule="exact"/>
        <w:ind w:firstLine="340"/>
        <w:jc w:val="both"/>
      </w:pPr>
      <w:r>
        <w:t>о результатах медицинских осмотров, о состоянии здоровья;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03"/>
        </w:tabs>
        <w:spacing w:before="0" w:after="0" w:line="322" w:lineRule="exact"/>
        <w:ind w:firstLine="340"/>
        <w:jc w:val="both"/>
      </w:pPr>
      <w:proofErr w:type="gramStart"/>
      <w:r>
        <w:t>о персональных данных, содержащихся в таких документах, как: паспорт, трудовая книжка, военный билет, водительское удостоверение, диплом (свидетельство, сертификат) об образовании, повышении квалификации, личная медицинская книжка, страховое свидетельство пенсионного страхования, свидетельство о постановке на учет в налоговом органе физического лица по месту жительства на территории РФ, страховой медицинский полис обязательного страхования граждан, трудовой договор, личные карточки (личные дела) работников, приказы по</w:t>
      </w:r>
      <w:proofErr w:type="gramEnd"/>
      <w:r>
        <w:t xml:space="preserve"> личному составу;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00"/>
        </w:tabs>
        <w:spacing w:before="0" w:after="0" w:line="322" w:lineRule="exact"/>
        <w:ind w:firstLine="340"/>
        <w:jc w:val="both"/>
      </w:pPr>
      <w:r>
        <w:t>другие личные сведения о работниках учреждения, которые стали известны в процессе обработки его персональных данных.</w:t>
      </w:r>
    </w:p>
    <w:p w:rsidR="0036423C" w:rsidRDefault="0036423C" w:rsidP="0036423C">
      <w:pPr>
        <w:pStyle w:val="Bodytext20"/>
        <w:shd w:val="clear" w:color="auto" w:fill="auto"/>
        <w:tabs>
          <w:tab w:val="left" w:pos="500"/>
        </w:tabs>
        <w:spacing w:before="0" w:after="0" w:line="322" w:lineRule="exact"/>
        <w:ind w:left="340"/>
        <w:jc w:val="both"/>
      </w:pPr>
    </w:p>
    <w:p w:rsidR="00F954C4" w:rsidRDefault="004B6D9B">
      <w:pPr>
        <w:pStyle w:val="Bodytext20"/>
        <w:numPr>
          <w:ilvl w:val="0"/>
          <w:numId w:val="3"/>
        </w:numPr>
        <w:shd w:val="clear" w:color="auto" w:fill="auto"/>
        <w:tabs>
          <w:tab w:val="left" w:pos="825"/>
        </w:tabs>
        <w:spacing w:before="0" w:after="0" w:line="322" w:lineRule="exact"/>
        <w:ind w:firstLine="340"/>
        <w:jc w:val="both"/>
      </w:pPr>
      <w:r>
        <w:t>На доступ к сведениям о работниках учреждения, перечисленным в п. 2.1. настоящего положения имеют право работники учреждения, занимающие следующие должности: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50"/>
        </w:tabs>
        <w:spacing w:before="0" w:after="0" w:line="322" w:lineRule="exact"/>
        <w:ind w:firstLine="340"/>
        <w:jc w:val="both"/>
      </w:pPr>
      <w:r>
        <w:t>директор;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55"/>
        </w:tabs>
        <w:spacing w:before="0" w:after="0" w:line="322" w:lineRule="exact"/>
        <w:ind w:firstLine="340"/>
        <w:jc w:val="both"/>
      </w:pPr>
      <w:r>
        <w:t>з</w:t>
      </w:r>
      <w:r w:rsidR="006300CA">
        <w:t>аместитель директора</w:t>
      </w:r>
      <w:r>
        <w:t>;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55"/>
        </w:tabs>
        <w:spacing w:before="0" w:after="0" w:line="322" w:lineRule="exact"/>
        <w:ind w:firstLine="340"/>
        <w:jc w:val="both"/>
      </w:pPr>
      <w:r>
        <w:t>главный бухгалтер;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653"/>
        </w:tabs>
        <w:spacing w:before="0" w:after="0" w:line="322" w:lineRule="exact"/>
        <w:ind w:firstLine="340"/>
        <w:jc w:val="both"/>
      </w:pPr>
      <w:r>
        <w:t>бухгалтер, в чьи должностные обязанности входит начисление заработной платы и проведение операций по уплате налогов, отчислений за работников учреждения во внебюджетные фонды РФ;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55"/>
        </w:tabs>
        <w:spacing w:before="0" w:after="0" w:line="322" w:lineRule="exact"/>
        <w:ind w:firstLine="340"/>
        <w:jc w:val="both"/>
      </w:pPr>
      <w:r>
        <w:t>инспектор по кадрам;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55"/>
        </w:tabs>
        <w:spacing w:before="0" w:after="0" w:line="322" w:lineRule="exact"/>
        <w:ind w:firstLine="340"/>
        <w:jc w:val="both"/>
      </w:pPr>
      <w:r>
        <w:t>юрисконсульт.</w:t>
      </w:r>
    </w:p>
    <w:p w:rsidR="0036423C" w:rsidRDefault="0036423C" w:rsidP="0036423C">
      <w:pPr>
        <w:pStyle w:val="Bodytext20"/>
        <w:shd w:val="clear" w:color="auto" w:fill="auto"/>
        <w:tabs>
          <w:tab w:val="left" w:pos="555"/>
        </w:tabs>
        <w:spacing w:before="0" w:after="0" w:line="322" w:lineRule="exact"/>
        <w:ind w:left="340"/>
        <w:jc w:val="both"/>
      </w:pPr>
    </w:p>
    <w:p w:rsidR="00F954C4" w:rsidRDefault="004B6D9B">
      <w:pPr>
        <w:pStyle w:val="Bodytext20"/>
        <w:numPr>
          <w:ilvl w:val="0"/>
          <w:numId w:val="3"/>
        </w:numPr>
        <w:shd w:val="clear" w:color="auto" w:fill="auto"/>
        <w:tabs>
          <w:tab w:val="left" w:pos="822"/>
        </w:tabs>
        <w:spacing w:before="0" w:after="0" w:line="322" w:lineRule="exact"/>
        <w:ind w:firstLine="340"/>
        <w:jc w:val="both"/>
      </w:pPr>
      <w:r>
        <w:t>Документы (копии, проекты документов), в т.ч. - в электронном виде, содержащие сведения о работниках учреждения, перечисленные в п. 2.1. настоящего положения подлежат строгому учету, хранению в закрытом доступе, их использование и передача иным лицам допустимы строго в соответствии с законодательством Российской Федерации и Ростовской области. Учет и хранение указанных сведений в закрытом доступе должностных обязанностей разрабатывал или получал документы, содержащие указанные сведения;</w:t>
      </w:r>
    </w:p>
    <w:p w:rsidR="00F954C4" w:rsidRDefault="004B6D9B">
      <w:pPr>
        <w:pStyle w:val="Bodytext20"/>
        <w:shd w:val="clear" w:color="auto" w:fill="auto"/>
        <w:spacing w:before="0" w:after="0" w:line="322" w:lineRule="exact"/>
        <w:ind w:firstLine="340"/>
        <w:jc w:val="both"/>
      </w:pPr>
      <w:r>
        <w:lastRenderedPageBreak/>
        <w:t>2.4</w:t>
      </w:r>
      <w:r w:rsidR="006300CA">
        <w:t>.</w:t>
      </w:r>
      <w:r>
        <w:t xml:space="preserve"> К сведениям о клиентах учреждения, неподлежащим свободному доступу, относятся сведения: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14"/>
        </w:tabs>
        <w:spacing w:before="0" w:after="0" w:line="322" w:lineRule="exact"/>
        <w:ind w:firstLine="340"/>
        <w:jc w:val="both"/>
      </w:pPr>
      <w:r>
        <w:t xml:space="preserve">об адресе места жительства, регистрации по месту жительства; номерах домашних и сотовых телефонов, семейном, социальном положении, социальной ситуации в семье, состоянии здоровья, месте работе и должности, образовании и иные личные сведения (в т.ч. содержащиеся в документах, их копиях и проектах документов) о клиентах учреждения и членах их семей, сообщенные работникам учреждения в письменной или устной </w:t>
      </w:r>
      <w:proofErr w:type="gramStart"/>
      <w:r>
        <w:t>формах</w:t>
      </w:r>
      <w:proofErr w:type="gramEnd"/>
      <w:r>
        <w:t xml:space="preserve"> как самим клиентом, так и работниками взаимодействующих учреждений и организаций;</w:t>
      </w:r>
    </w:p>
    <w:p w:rsidR="0036423C" w:rsidRDefault="0036423C" w:rsidP="0036423C">
      <w:pPr>
        <w:pStyle w:val="Bodytext20"/>
        <w:shd w:val="clear" w:color="auto" w:fill="auto"/>
        <w:tabs>
          <w:tab w:val="left" w:pos="514"/>
        </w:tabs>
        <w:spacing w:before="0" w:after="0" w:line="322" w:lineRule="exact"/>
        <w:ind w:left="340"/>
        <w:jc w:val="both"/>
      </w:pPr>
    </w:p>
    <w:p w:rsidR="00F954C4" w:rsidRDefault="006300CA" w:rsidP="009A6FB6">
      <w:pPr>
        <w:pStyle w:val="Bodytext20"/>
        <w:numPr>
          <w:ilvl w:val="0"/>
          <w:numId w:val="4"/>
        </w:numPr>
        <w:shd w:val="clear" w:color="auto" w:fill="auto"/>
        <w:tabs>
          <w:tab w:val="left" w:pos="993"/>
          <w:tab w:val="left" w:pos="6191"/>
          <w:tab w:val="left" w:pos="7799"/>
        </w:tabs>
        <w:spacing w:before="0" w:after="0" w:line="322" w:lineRule="exact"/>
        <w:ind w:firstLine="340"/>
        <w:jc w:val="both"/>
      </w:pPr>
      <w:r>
        <w:t xml:space="preserve"> На доступ к сведениям</w:t>
      </w:r>
      <w:r w:rsidR="009A6FB6">
        <w:t xml:space="preserve"> </w:t>
      </w:r>
      <w:r>
        <w:t xml:space="preserve"> о</w:t>
      </w:r>
      <w:r w:rsidR="009A6FB6">
        <w:t xml:space="preserve">  клиентах </w:t>
      </w:r>
      <w:r>
        <w:t xml:space="preserve"> </w:t>
      </w:r>
      <w:r w:rsidR="004B6D9B">
        <w:t>учреждения,</w:t>
      </w:r>
      <w:r>
        <w:t xml:space="preserve"> </w:t>
      </w:r>
      <w:r w:rsidR="009A6FB6">
        <w:t xml:space="preserve"> </w:t>
      </w:r>
      <w:r w:rsidR="004B6D9B">
        <w:t xml:space="preserve">перечисленным </w:t>
      </w:r>
      <w:r w:rsidR="009A6FB6">
        <w:t xml:space="preserve">  </w:t>
      </w:r>
      <w:r w:rsidR="004B6D9B">
        <w:t>в п. 2.4., настоящего положения, имеют право работники учреждения, занимающие следующие должности: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66"/>
        </w:tabs>
        <w:spacing w:before="0" w:after="0" w:line="322" w:lineRule="exact"/>
        <w:ind w:firstLine="340"/>
        <w:jc w:val="both"/>
      </w:pPr>
      <w:r>
        <w:t>директор;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66"/>
        </w:tabs>
        <w:spacing w:before="0" w:after="0" w:line="322" w:lineRule="exact"/>
        <w:ind w:firstLine="340"/>
        <w:jc w:val="both"/>
      </w:pPr>
      <w:r>
        <w:t>заместитель директор</w:t>
      </w:r>
      <w:r w:rsidR="009A6FB6">
        <w:t>а</w:t>
      </w:r>
      <w:r>
        <w:t>;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66"/>
        </w:tabs>
        <w:spacing w:before="0" w:after="0" w:line="322" w:lineRule="exact"/>
        <w:ind w:firstLine="340"/>
        <w:jc w:val="both"/>
      </w:pPr>
      <w:r>
        <w:t>заведующие отделениями учреждения;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66"/>
        </w:tabs>
        <w:spacing w:before="0" w:after="0" w:line="322" w:lineRule="exact"/>
        <w:ind w:firstLine="340"/>
        <w:jc w:val="both"/>
      </w:pPr>
      <w:r>
        <w:t>социальные педагоги всех отделений учреждения;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66"/>
        </w:tabs>
        <w:spacing w:before="0" w:after="0" w:line="322" w:lineRule="exact"/>
        <w:ind w:firstLine="340"/>
        <w:jc w:val="both"/>
      </w:pPr>
      <w:r>
        <w:t>психологи всех отделений учреждения;</w:t>
      </w:r>
    </w:p>
    <w:p w:rsidR="00F954C4" w:rsidRDefault="009A6FB6">
      <w:pPr>
        <w:pStyle w:val="Bodytext20"/>
        <w:numPr>
          <w:ilvl w:val="0"/>
          <w:numId w:val="2"/>
        </w:numPr>
        <w:shd w:val="clear" w:color="auto" w:fill="auto"/>
        <w:tabs>
          <w:tab w:val="left" w:pos="566"/>
        </w:tabs>
        <w:spacing w:before="0" w:after="0" w:line="322" w:lineRule="exact"/>
        <w:ind w:firstLine="340"/>
        <w:jc w:val="both"/>
      </w:pPr>
      <w:r>
        <w:t>юрисконсульт</w:t>
      </w:r>
      <w:r w:rsidR="004B6D9B">
        <w:t>;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71"/>
        </w:tabs>
        <w:spacing w:before="0" w:after="0" w:line="322" w:lineRule="exact"/>
        <w:ind w:firstLine="340"/>
        <w:jc w:val="both"/>
      </w:pPr>
      <w:r>
        <w:t>специалисты по социальной работе всех отделений учреждения;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14"/>
        </w:tabs>
        <w:spacing w:before="0" w:after="0" w:line="322" w:lineRule="exact"/>
        <w:ind w:firstLine="340"/>
        <w:jc w:val="both"/>
      </w:pPr>
      <w:r>
        <w:t xml:space="preserve">следующие работники отделения </w:t>
      </w:r>
      <w:r w:rsidR="009A6FB6">
        <w:t>социальной реабилитации</w:t>
      </w:r>
      <w:r>
        <w:t xml:space="preserve">: врач-педиатр; медицинская сестра; воспитатель; логопед; педагог-психолог; </w:t>
      </w:r>
      <w:r w:rsidR="009A6FB6">
        <w:t>педагог дополнительного образования</w:t>
      </w:r>
      <w:r>
        <w:t>;</w:t>
      </w:r>
    </w:p>
    <w:p w:rsidR="0036423C" w:rsidRDefault="0036423C" w:rsidP="0036423C">
      <w:pPr>
        <w:pStyle w:val="Bodytext20"/>
        <w:shd w:val="clear" w:color="auto" w:fill="auto"/>
        <w:tabs>
          <w:tab w:val="left" w:pos="514"/>
        </w:tabs>
        <w:spacing w:before="0" w:after="0" w:line="322" w:lineRule="exact"/>
        <w:ind w:left="340"/>
        <w:jc w:val="both"/>
      </w:pPr>
    </w:p>
    <w:p w:rsidR="00F954C4" w:rsidRDefault="004B6D9B">
      <w:pPr>
        <w:pStyle w:val="Bodytext20"/>
        <w:numPr>
          <w:ilvl w:val="0"/>
          <w:numId w:val="4"/>
        </w:numPr>
        <w:shd w:val="clear" w:color="auto" w:fill="auto"/>
        <w:tabs>
          <w:tab w:val="left" w:pos="826"/>
        </w:tabs>
        <w:spacing w:before="0" w:after="0" w:line="322" w:lineRule="exact"/>
        <w:ind w:firstLine="340"/>
        <w:jc w:val="both"/>
      </w:pPr>
      <w:r>
        <w:t>Строгому учету, хранению в закрытом доступе подлежат следующие документы (копии, проекты документов в любом виде, электронные базы данных):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14"/>
        </w:tabs>
        <w:spacing w:before="0" w:after="0" w:line="322" w:lineRule="exact"/>
        <w:ind w:firstLine="340"/>
        <w:jc w:val="both"/>
      </w:pPr>
      <w:r>
        <w:t xml:space="preserve">деловые письма, ответы на запросы, акты социально-бытовых обследований семей, карты учета семей/несовершеннолетних, автоматизированные базы данных; журналы </w:t>
      </w:r>
      <w:proofErr w:type="gramStart"/>
      <w:r>
        <w:t>учета услуг/семей/единичных посетителей/обращений клиентов</w:t>
      </w:r>
      <w:proofErr w:type="gramEnd"/>
      <w:r>
        <w:t xml:space="preserve"> в любой форме, заявления клиентов, протоколы;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14"/>
        </w:tabs>
        <w:spacing w:before="0" w:after="0" w:line="322" w:lineRule="exact"/>
        <w:ind w:firstLine="340"/>
        <w:jc w:val="both"/>
      </w:pPr>
      <w:r>
        <w:t>документация, относящаяся к работе с семьями, состоящими в учреждении на социальном патронаже;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66"/>
        </w:tabs>
        <w:spacing w:before="0" w:after="0" w:line="322" w:lineRule="exact"/>
        <w:ind w:firstLine="340"/>
        <w:jc w:val="both"/>
      </w:pPr>
      <w:r>
        <w:t>социальные паспорта семей;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14"/>
        </w:tabs>
        <w:spacing w:before="0" w:after="0" w:line="322" w:lineRule="exact"/>
        <w:ind w:firstLine="340"/>
        <w:jc w:val="both"/>
      </w:pPr>
      <w:r>
        <w:t xml:space="preserve">документация, </w:t>
      </w:r>
      <w:r w:rsidR="009A6FB6">
        <w:t>относящаяся к работе с семьями, состоящими в учреждении на социальном сопровождении</w:t>
      </w:r>
      <w:r>
        <w:t>;</w:t>
      </w:r>
    </w:p>
    <w:p w:rsidR="00F954C4" w:rsidRDefault="004B6D9B">
      <w:pPr>
        <w:pStyle w:val="Bodytext20"/>
        <w:numPr>
          <w:ilvl w:val="0"/>
          <w:numId w:val="2"/>
        </w:numPr>
        <w:shd w:val="clear" w:color="auto" w:fill="auto"/>
        <w:tabs>
          <w:tab w:val="left" w:pos="514"/>
        </w:tabs>
        <w:spacing w:before="0" w:after="0" w:line="322" w:lineRule="exact"/>
        <w:ind w:firstLine="340"/>
        <w:jc w:val="both"/>
      </w:pPr>
      <w:r>
        <w:t>исковые и другие заявления клиентов, претензии, отзывы, ходатайства и иные документы, проекты которых были разработаны для клиентов учреждения в качестве правовой помощи (услуги);</w:t>
      </w:r>
    </w:p>
    <w:p w:rsidR="00F954C4" w:rsidRDefault="004B6D9B" w:rsidP="0036423C">
      <w:pPr>
        <w:pStyle w:val="Bodytext20"/>
        <w:numPr>
          <w:ilvl w:val="0"/>
          <w:numId w:val="2"/>
        </w:numPr>
        <w:shd w:val="clear" w:color="auto" w:fill="auto"/>
        <w:tabs>
          <w:tab w:val="left" w:pos="514"/>
        </w:tabs>
        <w:spacing w:before="0" w:after="0" w:line="322" w:lineRule="exact"/>
        <w:ind w:firstLine="340"/>
        <w:jc w:val="both"/>
      </w:pPr>
      <w:r>
        <w:t>заключения о психологической и педагогической диагностике клиентов, выполненной для клиентов учреждения в качестве психологической и</w:t>
      </w:r>
      <w:r w:rsidR="0036423C">
        <w:t xml:space="preserve"> </w:t>
      </w:r>
      <w:r>
        <w:t>педагогической помощи (услуги) (в т.ч. по направлениям, ходатайствам взаимодействующих учреждений и организаций);</w:t>
      </w:r>
    </w:p>
    <w:p w:rsidR="0036423C" w:rsidRDefault="0036423C" w:rsidP="0036423C">
      <w:pPr>
        <w:pStyle w:val="Bodytext20"/>
        <w:shd w:val="clear" w:color="auto" w:fill="auto"/>
        <w:tabs>
          <w:tab w:val="left" w:pos="514"/>
        </w:tabs>
        <w:spacing w:before="0" w:after="0" w:line="322" w:lineRule="exact"/>
        <w:ind w:left="340"/>
        <w:jc w:val="both"/>
      </w:pPr>
    </w:p>
    <w:p w:rsidR="00F954C4" w:rsidRDefault="004B6D9B">
      <w:pPr>
        <w:pStyle w:val="Bodytext20"/>
        <w:numPr>
          <w:ilvl w:val="0"/>
          <w:numId w:val="4"/>
        </w:numPr>
        <w:shd w:val="clear" w:color="auto" w:fill="auto"/>
        <w:tabs>
          <w:tab w:val="left" w:pos="837"/>
        </w:tabs>
        <w:spacing w:before="0" w:after="0" w:line="322" w:lineRule="exact"/>
        <w:ind w:firstLine="320"/>
        <w:jc w:val="both"/>
      </w:pPr>
      <w:r>
        <w:lastRenderedPageBreak/>
        <w:t>Информация (сведения) о клиентах учреждения, указанная в п. 2.5. настоящего положения, не подлежит разглашению и передаче иным лицам (кроме случаев, указанных в соответствующих законодательных актах, инструкциях).</w:t>
      </w:r>
    </w:p>
    <w:p w:rsidR="0036423C" w:rsidRDefault="0036423C" w:rsidP="0036423C">
      <w:pPr>
        <w:pStyle w:val="Bodytext20"/>
        <w:shd w:val="clear" w:color="auto" w:fill="auto"/>
        <w:tabs>
          <w:tab w:val="left" w:pos="837"/>
        </w:tabs>
        <w:spacing w:before="0" w:after="0" w:line="322" w:lineRule="exact"/>
        <w:ind w:left="320"/>
        <w:jc w:val="both"/>
      </w:pPr>
    </w:p>
    <w:p w:rsidR="00F954C4" w:rsidRDefault="004B6D9B">
      <w:pPr>
        <w:pStyle w:val="Bodytext20"/>
        <w:numPr>
          <w:ilvl w:val="0"/>
          <w:numId w:val="4"/>
        </w:numPr>
        <w:shd w:val="clear" w:color="auto" w:fill="auto"/>
        <w:tabs>
          <w:tab w:val="left" w:pos="837"/>
        </w:tabs>
        <w:spacing w:before="0" w:after="0" w:line="322" w:lineRule="exact"/>
        <w:ind w:firstLine="320"/>
        <w:jc w:val="both"/>
      </w:pPr>
      <w:r>
        <w:t>В целях защиты прав и законных интересов клиентов учреждения, в т.ч. несовершеннолетних, информация (сведения), указанные в п.2.5, настоящего положения, по решению директора учреждения (в отсутствие директора - по решению заместителя директора) могут быть переданы во взаимодействующие учреждения и организации исключительно по письменному запросу.</w:t>
      </w:r>
    </w:p>
    <w:p w:rsidR="0036423C" w:rsidRDefault="0036423C" w:rsidP="0036423C">
      <w:pPr>
        <w:pStyle w:val="Bodytext20"/>
        <w:shd w:val="clear" w:color="auto" w:fill="auto"/>
        <w:tabs>
          <w:tab w:val="left" w:pos="837"/>
        </w:tabs>
        <w:spacing w:before="0" w:after="0" w:line="322" w:lineRule="exact"/>
        <w:ind w:left="320"/>
        <w:jc w:val="both"/>
      </w:pPr>
    </w:p>
    <w:p w:rsidR="00F954C4" w:rsidRDefault="004B6D9B">
      <w:pPr>
        <w:pStyle w:val="Bodytext20"/>
        <w:numPr>
          <w:ilvl w:val="0"/>
          <w:numId w:val="4"/>
        </w:numPr>
        <w:shd w:val="clear" w:color="auto" w:fill="auto"/>
        <w:tabs>
          <w:tab w:val="left" w:pos="837"/>
        </w:tabs>
        <w:spacing w:before="0" w:after="600" w:line="322" w:lineRule="exact"/>
        <w:ind w:firstLine="320"/>
        <w:jc w:val="both"/>
      </w:pPr>
      <w:r>
        <w:t xml:space="preserve">На работника учреждения, виновного в разглашении сведений о работниках и клиентах учреждения, перечисленных в п.п. 2.1., 2.4. настоящего положения, налагается </w:t>
      </w:r>
      <w:proofErr w:type="gramStart"/>
      <w:r>
        <w:t>дисциплинарная</w:t>
      </w:r>
      <w:proofErr w:type="gramEnd"/>
      <w:r>
        <w:t xml:space="preserve"> и иные виды ответственности в соответствии с действующим законодательством Российской Федерации.</w:t>
      </w:r>
    </w:p>
    <w:sectPr w:rsidR="00F954C4" w:rsidSect="005E7A7D">
      <w:pgSz w:w="11900" w:h="16840"/>
      <w:pgMar w:top="1102" w:right="985" w:bottom="709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9FA" w:rsidRDefault="004269FA" w:rsidP="00F954C4">
      <w:r>
        <w:separator/>
      </w:r>
    </w:p>
  </w:endnote>
  <w:endnote w:type="continuationSeparator" w:id="0">
    <w:p w:rsidR="004269FA" w:rsidRDefault="004269FA" w:rsidP="00F954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9FA" w:rsidRDefault="004269FA"/>
  </w:footnote>
  <w:footnote w:type="continuationSeparator" w:id="0">
    <w:p w:rsidR="004269FA" w:rsidRDefault="004269FA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9446D"/>
    <w:multiLevelType w:val="multilevel"/>
    <w:tmpl w:val="8834CE7A"/>
    <w:lvl w:ilvl="0">
      <w:start w:val="5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0F17B7C"/>
    <w:multiLevelType w:val="multilevel"/>
    <w:tmpl w:val="78AC05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5461420E"/>
    <w:multiLevelType w:val="multilevel"/>
    <w:tmpl w:val="C83643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A314FA6"/>
    <w:multiLevelType w:val="multilevel"/>
    <w:tmpl w:val="C322897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38E70EA"/>
    <w:multiLevelType w:val="multilevel"/>
    <w:tmpl w:val="0ACEBBA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F954C4"/>
    <w:rsid w:val="0036423C"/>
    <w:rsid w:val="004269FA"/>
    <w:rsid w:val="004B6D9B"/>
    <w:rsid w:val="0053353B"/>
    <w:rsid w:val="005E7A7D"/>
    <w:rsid w:val="006300CA"/>
    <w:rsid w:val="008E47F3"/>
    <w:rsid w:val="009A6FB6"/>
    <w:rsid w:val="009D5B83"/>
    <w:rsid w:val="00AF7AE7"/>
    <w:rsid w:val="00BD125C"/>
    <w:rsid w:val="00F95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954C4"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954C4"/>
    <w:rPr>
      <w:color w:val="0066CC"/>
      <w:u w:val="single"/>
    </w:rPr>
  </w:style>
  <w:style w:type="character" w:customStyle="1" w:styleId="Bodytext2Exact">
    <w:name w:val="Body text (2) Exact"/>
    <w:basedOn w:val="a0"/>
    <w:rsid w:val="00F954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3">
    <w:name w:val="Body text (3)_"/>
    <w:basedOn w:val="a0"/>
    <w:link w:val="Bodytext30"/>
    <w:rsid w:val="00F954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">
    <w:name w:val="Body text (4)_"/>
    <w:basedOn w:val="a0"/>
    <w:link w:val="Bodytext40"/>
    <w:rsid w:val="00F954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">
    <w:name w:val="Body text (2)_"/>
    <w:basedOn w:val="a0"/>
    <w:link w:val="Bodytext20"/>
    <w:rsid w:val="00F954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Bodytext20">
    <w:name w:val="Body text (2)"/>
    <w:basedOn w:val="a"/>
    <w:link w:val="Bodytext2"/>
    <w:rsid w:val="00F954C4"/>
    <w:pPr>
      <w:shd w:val="clear" w:color="auto" w:fill="FFFFFF"/>
      <w:spacing w:before="300" w:after="42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30">
    <w:name w:val="Body text (3)"/>
    <w:basedOn w:val="a"/>
    <w:link w:val="Bodytext3"/>
    <w:rsid w:val="00F954C4"/>
    <w:pPr>
      <w:shd w:val="clear" w:color="auto" w:fill="FFFFFF"/>
      <w:spacing w:line="25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Bodytext40">
    <w:name w:val="Body text (4)"/>
    <w:basedOn w:val="a"/>
    <w:link w:val="Bodytext4"/>
    <w:rsid w:val="00F954C4"/>
    <w:pPr>
      <w:shd w:val="clear" w:color="auto" w:fill="FFFFFF"/>
      <w:spacing w:after="30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No Spacing"/>
    <w:uiPriority w:val="1"/>
    <w:qFormat/>
    <w:rsid w:val="006300CA"/>
    <w:pPr>
      <w:widowControl w:val="0"/>
    </w:pPr>
    <w:rPr>
      <w:color w:val="000000"/>
      <w:sz w:val="24"/>
      <w:szCs w:val="24"/>
      <w:lang w:bidi="ru-RU"/>
    </w:rPr>
  </w:style>
  <w:style w:type="paragraph" w:styleId="a5">
    <w:name w:val="Balloon Text"/>
    <w:basedOn w:val="a"/>
    <w:link w:val="a6"/>
    <w:uiPriority w:val="99"/>
    <w:semiHidden/>
    <w:unhideWhenUsed/>
    <w:rsid w:val="00BD12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125C"/>
    <w:rPr>
      <w:rFonts w:ascii="Tahoma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ksrc</Company>
  <LinksUpToDate>false</LinksUpToDate>
  <CharactersWithSpaces>5188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Home</cp:lastModifiedBy>
  <cp:revision>2</cp:revision>
  <cp:lastPrinted>2018-02-20T11:53:00Z</cp:lastPrinted>
  <dcterms:created xsi:type="dcterms:W3CDTF">2018-02-21T20:21:00Z</dcterms:created>
  <dcterms:modified xsi:type="dcterms:W3CDTF">2018-02-21T20:21:00Z</dcterms:modified>
</cp:coreProperties>
</file>